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CEB" w:rsidRDefault="009D2CEB" w:rsidP="00E938C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38CE" w:rsidRPr="00B333EF" w:rsidTr="00B333EF">
        <w:tc>
          <w:tcPr>
            <w:tcW w:w="4672" w:type="dxa"/>
          </w:tcPr>
          <w:p w:rsidR="00E938CE" w:rsidRPr="00B333EF" w:rsidRDefault="00E938CE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38CE" w:rsidRDefault="00B333EF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333EF" w:rsidRPr="00B333EF" w:rsidRDefault="00B333EF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EF" w:rsidRDefault="00B333EF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</w:t>
            </w:r>
            <w:proofErr w:type="spellStart"/>
            <w:r w:rsidRPr="00B333EF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B333EF">
              <w:rPr>
                <w:rFonts w:ascii="Times New Roman" w:hAnsi="Times New Roman" w:cs="Times New Roman"/>
                <w:sz w:val="24"/>
                <w:szCs w:val="24"/>
              </w:rPr>
              <w:t xml:space="preserve">. Лесная </w:t>
            </w:r>
          </w:p>
          <w:p w:rsidR="00B333EF" w:rsidRPr="00B333EF" w:rsidRDefault="00B333EF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EF" w:rsidRPr="00B333EF" w:rsidRDefault="00B333EF" w:rsidP="00E9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EF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B333EF">
              <w:rPr>
                <w:rFonts w:ascii="Times New Roman" w:hAnsi="Times New Roman" w:cs="Times New Roman"/>
                <w:sz w:val="24"/>
                <w:szCs w:val="24"/>
              </w:rPr>
              <w:t xml:space="preserve"> О.Ю _____________</w:t>
            </w:r>
          </w:p>
        </w:tc>
      </w:tr>
    </w:tbl>
    <w:p w:rsidR="00E938CE" w:rsidRPr="00B333EF" w:rsidRDefault="00E938CE" w:rsidP="00E938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8CE" w:rsidRDefault="00E938CE" w:rsidP="00E93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8CE" w:rsidRDefault="00E938CE" w:rsidP="00E93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8CE" w:rsidRDefault="00E938CE" w:rsidP="00E93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58F" w:rsidRPr="00E938CE" w:rsidRDefault="009D2CEB" w:rsidP="00E93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8CE"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ЛДП в МОУ ООШ </w:t>
      </w:r>
      <w:proofErr w:type="spellStart"/>
      <w:r w:rsidRPr="00E938CE">
        <w:rPr>
          <w:rFonts w:ascii="Times New Roman" w:hAnsi="Times New Roman" w:cs="Times New Roman"/>
          <w:b/>
          <w:bCs/>
          <w:sz w:val="28"/>
          <w:szCs w:val="28"/>
        </w:rPr>
        <w:t>п.ст</w:t>
      </w:r>
      <w:proofErr w:type="spellEnd"/>
      <w:r w:rsidRPr="00E938CE">
        <w:rPr>
          <w:rFonts w:ascii="Times New Roman" w:hAnsi="Times New Roman" w:cs="Times New Roman"/>
          <w:b/>
          <w:bCs/>
          <w:sz w:val="28"/>
          <w:szCs w:val="28"/>
        </w:rPr>
        <w:t>. Лесная</w:t>
      </w:r>
      <w:r w:rsidR="00B33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2CEB" w:rsidRPr="009D2CEB" w:rsidRDefault="009D2CEB" w:rsidP="009D2CEB"/>
    <w:tbl>
      <w:tblPr>
        <w:tblStyle w:val="a3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4958"/>
        <w:gridCol w:w="4387"/>
      </w:tblGrid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</w:tr>
      <w:tr w:rsidR="00B333EF" w:rsidTr="00B333EF">
        <w:tc>
          <w:tcPr>
            <w:tcW w:w="4958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</w:tr>
      <w:tr w:rsidR="00B333EF" w:rsidTr="00B333E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958" w:type="dxa"/>
            <w:tcBorders>
              <w:bottom w:val="single" w:sz="4" w:space="0" w:color="auto"/>
            </w:tcBorders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387" w:type="dxa"/>
          </w:tcPr>
          <w:p w:rsidR="00B333EF" w:rsidRPr="00E938CE" w:rsidRDefault="00B333EF" w:rsidP="00B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C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9D2CEB" w:rsidRPr="009D2CEB" w:rsidRDefault="009D2CEB" w:rsidP="009D2CEB"/>
    <w:p w:rsidR="009D2CEB" w:rsidRPr="009D2CEB" w:rsidRDefault="009D2CEB" w:rsidP="009D2CEB"/>
    <w:p w:rsidR="009D2CEB" w:rsidRPr="009D2CEB" w:rsidRDefault="009D2CEB" w:rsidP="009D2CEB"/>
    <w:p w:rsidR="009D2CEB" w:rsidRPr="009D2CEB" w:rsidRDefault="009D2CEB" w:rsidP="009D2CEB"/>
    <w:sectPr w:rsidR="009D2CEB" w:rsidRPr="009D2CEB" w:rsidSect="00E9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EB"/>
    <w:rsid w:val="006B758F"/>
    <w:rsid w:val="009D2CEB"/>
    <w:rsid w:val="00B333EF"/>
    <w:rsid w:val="00E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39F5"/>
  <w15:chartTrackingRefBased/>
  <w15:docId w15:val="{A6A52CC9-8469-4DC6-9B36-0202079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2025-04-28T07:30:00Z</dcterms:created>
  <dcterms:modified xsi:type="dcterms:W3CDTF">2025-04-28T09:16:00Z</dcterms:modified>
</cp:coreProperties>
</file>